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120"/>
        <w:jc w:val="center"/>
        <w:rPr>
          <w:b/>
          <w:sz w:val="40"/>
        </w:rPr>
      </w:pPr>
      <w:r>
        <w:rPr>
          <w:b/>
          <w:sz w:val="40"/>
        </w:rPr>
        <w:t>Расписание уроков</w:t>
      </w:r>
    </w:p>
    <w:p>
      <w:pPr>
        <w:spacing w:after="180"/>
      </w:pPr>
      <w:r>
        <w:t xml:space="preserve">Имя ____________________________   Класс __________</w:t>
      </w: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</w:tblPr>
      <w:tblGrid>
        <w:gridCol w:w="700"/>
        <w:gridCol w:w="1627"/>
        <w:gridCol w:w="1627"/>
        <w:gridCol w:w="1627"/>
        <w:gridCol w:w="1627"/>
        <w:gridCol w:w="1627"/>
        <w:gridCol w:w="1627"/>
      </w:tblGrid>
      <w:tr>
        <w:trPr>
          <w:trHeight w:val="480" w:hRule="atLeast"/>
          <w:tblHeader/>
        </w:trPr>
        <w:tc>
          <w:tcPr>
            <w:tcW w:w="700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Понедельник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Вторник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Среда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Четверг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Пятница</w:t>
            </w:r>
          </w:p>
        </w:tc>
        <w:tc>
          <w:tcPr>
            <w:tcW w:w="1627" w:type="dxa"/>
            <w:shd w:val="clear" w:color="auto" w:fill="E8E8E8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Суббота</w:t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5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6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7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rPr>
          <w:trHeight w:val="1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t xml:space="preserve">8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w="1627" w:type="dxa"/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</w:tbl>
    <w:p>
      <w:pPr>
        <w:spacing w:before="200"/>
        <w:rPr>
          <w:sz w:val="18"/>
          <w:color w:val="666666"/>
        </w:rPr>
      </w:pPr>
      <w:r>
        <w:rPr>
          <w:sz w:val="18"/>
          <w:color w:val="666666"/>
        </w:rPr>
        <w:t>pingraber.ru — бесплатные бланки</w:t>
      </w:r>
    </w:p>
    <w:sectPr>
      <w:pgSz w:w="11906" w:h="16838"/>
      <w:pgMar w:top="720" w:right="720" w:bottom="720" w:left="720" w:header="708" w:footer="708" w:gutter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hAnsi="Arial" w:cs="Arial"/>
        <w:sz w:val="24"/>
        <w:szCs w:val="24"/>
      </w:rPr>
    </w:rPrDefault>
    <w:pPrDefault>
      <w:pPr>
        <w:spacing w:after="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